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A2" w:rsidRPr="00A54EFA" w:rsidRDefault="00B46AA2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4EFA">
        <w:rPr>
          <w:rFonts w:ascii="Times New Roman" w:hAnsi="Times New Roman" w:cs="Times New Roman"/>
          <w:sz w:val="24"/>
          <w:szCs w:val="24"/>
        </w:rPr>
        <w:t>Утверждено</w:t>
      </w:r>
    </w:p>
    <w:p w:rsidR="00B46AA2" w:rsidRPr="00A54EFA" w:rsidRDefault="00B46AA2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6AA2" w:rsidRDefault="0027427C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="00B46AA2" w:rsidRPr="00A54EFA">
        <w:rPr>
          <w:rFonts w:ascii="Times New Roman" w:hAnsi="Times New Roman" w:cs="Times New Roman"/>
          <w:sz w:val="24"/>
          <w:szCs w:val="24"/>
        </w:rPr>
        <w:t xml:space="preserve"> №</w:t>
      </w:r>
      <w:r w:rsidR="00283746">
        <w:rPr>
          <w:rFonts w:ascii="Times New Roman" w:hAnsi="Times New Roman" w:cs="Times New Roman"/>
          <w:sz w:val="24"/>
          <w:szCs w:val="24"/>
        </w:rPr>
        <w:t xml:space="preserve"> 46</w:t>
      </w:r>
      <w:r w:rsidR="00B46AA2" w:rsidRPr="00A54EF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22.12</w:t>
      </w:r>
      <w:r w:rsidR="00B46AA2" w:rsidRPr="00A54EFA">
        <w:rPr>
          <w:rFonts w:ascii="Times New Roman" w:hAnsi="Times New Roman" w:cs="Times New Roman"/>
          <w:sz w:val="24"/>
          <w:szCs w:val="24"/>
        </w:rPr>
        <w:t>.2017 г.</w:t>
      </w:r>
    </w:p>
    <w:p w:rsidR="0027427C" w:rsidRPr="00A54EFA" w:rsidRDefault="0027427C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Новоукраинского сельского поселения</w:t>
      </w:r>
    </w:p>
    <w:p w:rsidR="00B46AA2" w:rsidRDefault="00B46AA2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27427C">
        <w:rPr>
          <w:rFonts w:ascii="Times New Roman" w:hAnsi="Times New Roman" w:cs="Times New Roman"/>
          <w:sz w:val="24"/>
          <w:szCs w:val="24"/>
        </w:rPr>
        <w:t xml:space="preserve"> Л.А.Васиной</w:t>
      </w:r>
    </w:p>
    <w:p w:rsidR="00B46AA2" w:rsidRPr="00A54EFA" w:rsidRDefault="00B46AA2" w:rsidP="00B46AA2">
      <w:pPr>
        <w:rPr>
          <w:rFonts w:ascii="Times New Roman" w:hAnsi="Times New Roman" w:cs="Times New Roman"/>
          <w:sz w:val="24"/>
          <w:szCs w:val="24"/>
        </w:rPr>
      </w:pPr>
    </w:p>
    <w:p w:rsidR="00AB23D0" w:rsidRPr="00AB23D0" w:rsidRDefault="00AB23D0" w:rsidP="00AB23D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b/>
          <w:sz w:val="28"/>
          <w:szCs w:val="28"/>
          <w:lang w:eastAsia="ru-RU"/>
        </w:rPr>
        <w:t>Инструкция</w:t>
      </w:r>
    </w:p>
    <w:p w:rsidR="00AB23D0" w:rsidRDefault="00AB23D0" w:rsidP="00AB23D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b/>
          <w:sz w:val="28"/>
          <w:szCs w:val="28"/>
          <w:lang w:eastAsia="ru-RU"/>
        </w:rPr>
        <w:t>обслуживающего персонала информационных систем персональных данных</w:t>
      </w:r>
    </w:p>
    <w:p w:rsidR="00AB23D0" w:rsidRPr="00AB23D0" w:rsidRDefault="00AB23D0" w:rsidP="00AB23D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23D0" w:rsidRPr="00AB23D0" w:rsidRDefault="00AB23D0" w:rsidP="00AB23D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1.1.Настоящий документ разработан в соответствии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23D0">
        <w:rPr>
          <w:rFonts w:ascii="Times New Roman" w:hAnsi="Times New Roman" w:cs="Times New Roman"/>
          <w:sz w:val="28"/>
          <w:szCs w:val="28"/>
          <w:lang w:eastAsia="ru-RU"/>
        </w:rPr>
        <w:t>нормативными документами по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23D0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нформации, и определяет порядок </w:t>
      </w: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обеспечения информационной безопасности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работ </w:t>
      </w:r>
      <w:r w:rsidRPr="00AB23D0">
        <w:rPr>
          <w:rFonts w:ascii="Times New Roman" w:hAnsi="Times New Roman" w:cs="Times New Roman"/>
          <w:sz w:val="28"/>
          <w:szCs w:val="28"/>
          <w:lang w:eastAsia="ru-RU"/>
        </w:rPr>
        <w:t>обслуживающим персо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налом в информационных системах </w:t>
      </w: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персональных данных (далее </w:t>
      </w: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>СПДн</w:t>
      </w:r>
      <w:proofErr w:type="spell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>) МКОУ «</w:t>
      </w: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Вандышевская</w:t>
      </w:r>
      <w:proofErr w:type="spell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СОШ»(далее –Учреждение).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1.2.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Субъектами доступа </w:t>
      </w: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ресурса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пользователи, администратор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безопасности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и обслуживающий персонал (работники, осуществляющие техническое </w:t>
      </w:r>
      <w:proofErr w:type="gramEnd"/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обслуживание, ремонт) в соответствии с утвержденным перечнем.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1.3.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Обрабатываемая в </w:t>
      </w: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информация относится к сведениям, составляющим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пе</w:t>
      </w:r>
      <w:proofErr w:type="spellEnd"/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рсональные</w:t>
      </w:r>
      <w:proofErr w:type="spell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данные (далее </w:t>
      </w:r>
      <w:proofErr w:type="gramEnd"/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–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1.4.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Машинные носители с защищаемой информацией имеют пометку «</w:t>
      </w: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1.5.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Работники, осуществляющие ремонт и обслуживание компонентов </w:t>
      </w: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(обслуживающий персонал) получают доступ к ресурсам </w:t>
      </w: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по согласованию </w:t>
      </w: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администратором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б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езопасности</w:t>
      </w:r>
      <w:proofErr w:type="spellEnd"/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(далее </w:t>
      </w:r>
      <w:proofErr w:type="gramEnd"/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–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Б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1.6.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Обслуживающий персонал осуществляет плановые и внеплановые мероприятия </w:t>
      </w: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обеспечению работоспособности </w:t>
      </w: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вспомогательных технических средств,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и систем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(далее </w:t>
      </w:r>
      <w:proofErr w:type="gramEnd"/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–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ОТСС и ВТСС), входящих в состав </w:t>
      </w: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1.7.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Методическое </w:t>
      </w: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руководс</w:t>
      </w:r>
      <w:proofErr w:type="spellEnd"/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тво</w:t>
      </w:r>
      <w:proofErr w:type="spell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по информационной безопасности объектов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вычислительной техники (далее </w:t>
      </w:r>
      <w:proofErr w:type="gramEnd"/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–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ОВТ) осуществляет </w:t>
      </w:r>
      <w:proofErr w:type="gramEnd"/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АБ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1.8.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Обслуживающий персонал имеет право вносить предложения по изменению и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дополнению </w:t>
      </w: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данной</w:t>
      </w:r>
      <w:proofErr w:type="gram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И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нструкции</w:t>
      </w:r>
      <w:proofErr w:type="spell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1.9.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Изменения и дополнения к </w:t>
      </w: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данной</w:t>
      </w:r>
      <w:proofErr w:type="gram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И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нструкции</w:t>
      </w:r>
      <w:proofErr w:type="spell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утверждаются в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установленном</w:t>
      </w:r>
      <w:proofErr w:type="gram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1.10.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Право толкования положений </w:t>
      </w: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настоящей</w:t>
      </w:r>
      <w:proofErr w:type="gram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И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нструкции</w:t>
      </w:r>
      <w:proofErr w:type="spell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возлагается на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Руководителя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2.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</w:t>
      </w: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ОБСЛУЖИ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ВАЮЩЕМУ ПЕРСОНАЛУ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2.1.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Обслуживающий персонал, не ознакомленный с </w:t>
      </w: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данной</w:t>
      </w:r>
      <w:proofErr w:type="gram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И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нструкцией</w:t>
      </w:r>
      <w:proofErr w:type="spell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с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изменениями и дополнениями к ней,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к работе в </w:t>
      </w: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не допускается.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2.2.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Обслуживающий персонал обязан выполнять требования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АБ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2.3.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Обслуживающий персонал обязан периодически (согласно утвержденному плану)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производить проверку работоспособности технических средств.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2.4.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Обслуживающий персонал обязан </w:t>
      </w: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неме</w:t>
      </w:r>
      <w:proofErr w:type="spellEnd"/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дленно</w:t>
      </w:r>
      <w:proofErr w:type="spell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реагировать на сообщения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АБ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любых неисправностях в работе </w:t>
      </w: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2.5.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Обслуживающий персонал обязан отчитаться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АБ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по факту выполнения работ </w:t>
      </w: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3.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ДОСТУП К РЕСУРСАМ ИС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ПДН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3.1.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Обязательным условием получения доступа к ресурсам </w:t>
      </w: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обслуживающего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персон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ала</w:t>
      </w:r>
      <w:proofErr w:type="gram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знание технологии обработки информации в </w:t>
      </w: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требований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информационной безопасности.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к приказу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Вандышевская</w:t>
      </w:r>
      <w:proofErr w:type="spell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от 09.03.2017г.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No</w:t>
      </w:r>
      <w:proofErr w:type="spellEnd"/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38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3.2.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Все работы выполняются в присутствии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работника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, имеющего право доступа </w:t>
      </w: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ресурсам </w:t>
      </w: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3.3.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Обслуживающий персонал не имеет права требовать у </w:t>
      </w: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пользова</w:t>
      </w:r>
      <w:proofErr w:type="spellEnd"/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телей</w:t>
      </w:r>
      <w:proofErr w:type="spell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раскрытия их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паролей и/или передачи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персональных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идентификаторов.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3.4.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Обслуживающий персонал не имеет право требовать у пользователей распечатывать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и/или выводить информацию на экран монитора.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3.5.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Обслуживающий персонал не имеет права требовать у </w:t>
      </w: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пользовате</w:t>
      </w:r>
      <w:proofErr w:type="spellEnd"/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лей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любых машинных носителей (далее </w:t>
      </w:r>
      <w:proofErr w:type="gramEnd"/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МН) информации, в т.ч. во временное </w:t>
      </w:r>
      <w:proofErr w:type="gramEnd"/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использование.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4.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ПОРЯДОК РАБОТЫ ОБСЛУ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ЖИВАЮЩЕГО ПЕРСОНАЛА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Ниже приводится перечень работ, производимых обслуживающим персоналом </w:t>
      </w: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ресурсами </w:t>
      </w: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4.1. Обеспечение работоспособности </w:t>
      </w: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ИСПДн</w:t>
      </w:r>
      <w:proofErr w:type="spellEnd"/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утвержденным графиком, а также по требованию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АБ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обслуживающий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персонал проводит проверку работоспособности технических средств, используемых на ОВТ. В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случае обнаружения неисправностей необходимо </w:t>
      </w:r>
      <w:proofErr w:type="spellStart"/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оизвести</w:t>
      </w:r>
      <w:proofErr w:type="spell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действия: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для устранения неисправности технических средств, требующего нарушения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целостности защитной наклейки, необходимо поставить в известность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АБ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, а в случае его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отсутствия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–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за обеспечение безопасности персональных да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нных</w:t>
      </w:r>
      <w:proofErr w:type="spellEnd"/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для замены </w:t>
      </w: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комплектующих</w:t>
      </w:r>
      <w:proofErr w:type="gram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>, у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чтенных</w:t>
      </w:r>
      <w:proofErr w:type="spell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в «Техническом паспорте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...» (за исключением </w:t>
      </w:r>
      <w:proofErr w:type="gramEnd"/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съемного жесткого диска), необходимо изъять ПЭВМ с рабочего места пользователя (при этом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жесткий диск сдается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АБ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по месту хранения отчуждаемых МН) и произвести </w:t>
      </w: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ег</w:t>
      </w:r>
      <w:proofErr w:type="spellEnd"/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о ремонт </w:t>
      </w: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установленном в организации порядке;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при устранении неисправности съемного жесткого диска, все работы производятся </w:t>
      </w: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присутствии</w:t>
      </w:r>
      <w:proofErr w:type="gram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АБ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для замены комплектующих, не учтенных в «Техническом паспорте...» (оперативная </w:t>
      </w:r>
      <w:proofErr w:type="gramEnd"/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память, кабели и др.), допускается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ремонтных работ на рабочем месте пользователя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(в присутствии </w:t>
      </w:r>
      <w:proofErr w:type="gramEnd"/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АБ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за обеспечение безопасности персональных данных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4.2. Обеспечение работоспособности ВТСС и прочие работы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В соответствии с утвержденным графиком, а так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по требованию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АБ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обслуживающий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персонал проводит проверку работоспособности ВТСС (датчики сигнализации, соответствующие </w:t>
      </w:r>
      <w:proofErr w:type="gramEnd"/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кабели и др.) и прочие работы в помещении (ремонт системы электропитания, освещения и пр.).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необходимо выполнять </w:t>
      </w: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ребования</w:t>
      </w:r>
      <w:proofErr w:type="spell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график проведения работ согласовывается </w:t>
      </w: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за обеспечение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безопасности персональных данных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вне графика производится обязательная проверка в случае обнаружения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неисправностей в работе ВТСС;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при установлении неисправности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ВТСС необходимо поставить в известность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АБ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за обеспечение безопасности персональных данных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при демонтаже </w:t>
      </w: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неисправных</w:t>
      </w:r>
      <w:proofErr w:type="gram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ВТСС присутствие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АБ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является обязательным;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если для устранения неисправности демонтаж ВТСС не требуется, </w:t>
      </w:r>
      <w:proofErr w:type="spellStart"/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исутствие</w:t>
      </w:r>
      <w:proofErr w:type="spell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АБ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за обеспечение безопасности персональных данных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работ также является обязательным;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аналогично производятся прочие работы в помещениях.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5.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ОТВЕТСТВЕННОСТЬ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Обслуживающий персонал несет </w:t>
      </w: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персональную</w:t>
      </w:r>
      <w:proofErr w:type="gram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ответ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ственность</w:t>
      </w:r>
      <w:proofErr w:type="spell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за: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неразглашение сведений, ставших им известными при выполнении своих обязанностей;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сохранность ресурсов </w:t>
      </w: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>, изъятых для ремонта;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качество выполняемых работ;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соблюдение требований </w:t>
      </w:r>
      <w:proofErr w:type="gram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данной</w:t>
      </w:r>
      <w:proofErr w:type="gram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B23D0">
        <w:rPr>
          <w:rFonts w:ascii="Times New Roman" w:hAnsi="Times New Roman" w:cs="Times New Roman"/>
          <w:sz w:val="28"/>
          <w:szCs w:val="28"/>
          <w:lang w:eastAsia="ru-RU"/>
        </w:rPr>
        <w:t>И</w:t>
      </w:r>
    </w:p>
    <w:p w:rsidR="00AB23D0" w:rsidRPr="00AB23D0" w:rsidRDefault="00AB23D0" w:rsidP="00AB23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B23D0">
        <w:rPr>
          <w:rFonts w:ascii="Times New Roman" w:hAnsi="Times New Roman" w:cs="Times New Roman"/>
          <w:sz w:val="28"/>
          <w:szCs w:val="28"/>
          <w:lang w:eastAsia="ru-RU"/>
        </w:rPr>
        <w:t>нструкции</w:t>
      </w:r>
      <w:proofErr w:type="spellEnd"/>
      <w:r w:rsidRPr="00AB23D0">
        <w:rPr>
          <w:rFonts w:ascii="Times New Roman" w:hAnsi="Times New Roman" w:cs="Times New Roman"/>
          <w:sz w:val="28"/>
          <w:szCs w:val="28"/>
          <w:lang w:eastAsia="ru-RU"/>
        </w:rPr>
        <w:t xml:space="preserve"> и правомерное использование ресурсов </w:t>
      </w:r>
      <w:proofErr w:type="spellStart"/>
      <w:r w:rsidRPr="00AB23D0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AB23D0">
        <w:rPr>
          <w:rFonts w:ascii="Times New Roman" w:hAnsi="Times New Roman" w:cs="Times New Roman"/>
          <w:sz w:val="28"/>
          <w:szCs w:val="28"/>
        </w:rPr>
        <w:t>.</w:t>
      </w:r>
    </w:p>
    <w:p w:rsidR="00AE7CC6" w:rsidRPr="00AB23D0" w:rsidRDefault="00AE7CC6" w:rsidP="00AB23D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E7CC6" w:rsidRPr="00AB23D0" w:rsidSect="0027427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AA2"/>
    <w:rsid w:val="00233F77"/>
    <w:rsid w:val="0027427C"/>
    <w:rsid w:val="00277E4B"/>
    <w:rsid w:val="00283746"/>
    <w:rsid w:val="003B361C"/>
    <w:rsid w:val="003C4192"/>
    <w:rsid w:val="005D5589"/>
    <w:rsid w:val="007F2954"/>
    <w:rsid w:val="009568A8"/>
    <w:rsid w:val="00AB23D0"/>
    <w:rsid w:val="00AE7CC6"/>
    <w:rsid w:val="00B46AA2"/>
    <w:rsid w:val="00CE4144"/>
    <w:rsid w:val="00E62018"/>
    <w:rsid w:val="00F67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954"/>
    <w:rPr>
      <w:b/>
      <w:bCs/>
    </w:rPr>
  </w:style>
  <w:style w:type="paragraph" w:styleId="a5">
    <w:name w:val="No Spacing"/>
    <w:uiPriority w:val="1"/>
    <w:qFormat/>
    <w:rsid w:val="00AB23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Цыганкова</dc:creator>
  <cp:lastModifiedBy>admin</cp:lastModifiedBy>
  <cp:revision>4</cp:revision>
  <dcterms:created xsi:type="dcterms:W3CDTF">2018-09-20T07:19:00Z</dcterms:created>
  <dcterms:modified xsi:type="dcterms:W3CDTF">2018-09-20T07:22:00Z</dcterms:modified>
</cp:coreProperties>
</file>